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8938E" w14:textId="77777777" w:rsidR="00F80559" w:rsidRDefault="00F80559" w:rsidP="00443167">
      <w:pPr>
        <w:spacing w:before="240" w:line="276" w:lineRule="auto"/>
        <w:ind w:left="284"/>
        <w:jc w:val="both"/>
        <w:rPr>
          <w:rFonts w:ascii="Lato" w:hAnsi="Lato"/>
          <w:b/>
          <w:bCs/>
          <w:sz w:val="28"/>
          <w:szCs w:val="28"/>
        </w:rPr>
      </w:pPr>
      <w:r w:rsidRPr="00F80559">
        <w:rPr>
          <w:rFonts w:ascii="Lato" w:hAnsi="Lato"/>
          <w:b/>
          <w:bCs/>
          <w:sz w:val="28"/>
          <w:szCs w:val="28"/>
        </w:rPr>
        <w:t>INNOVATION AND SUSTAINABILITY IN MEAT PRODUCTION (ISMP): AZIONI INTEGRATE PER UNA FILIERA DELLA CARNE BOVINA DI QUALITA', INNOVATIVA, RISPETTOSA DELL'AMBIENTE, SOCIALMENTE RESPONSABILE ED ECONOMICAMENTE SOSTENIBILE</w:t>
      </w:r>
    </w:p>
    <w:p w14:paraId="7B0E59FF" w14:textId="05FB4090" w:rsidR="00443167" w:rsidRPr="0023781A" w:rsidRDefault="00443167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PROPONENTE</w:t>
      </w:r>
    </w:p>
    <w:p w14:paraId="54B0DE73" w14:textId="5D5259E1" w:rsidR="00F80559" w:rsidRDefault="00F80559" w:rsidP="00F80559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sz w:val="24"/>
          <w:szCs w:val="24"/>
        </w:rPr>
      </w:pPr>
      <w:r w:rsidRPr="00F80559">
        <w:rPr>
          <w:rFonts w:ascii="Calibri" w:hAnsi="Calibri" w:cs="Calibri"/>
          <w:b/>
          <w:bCs/>
          <w:sz w:val="24"/>
          <w:szCs w:val="24"/>
        </w:rPr>
        <w:t>BOVINITALY - SOCIETA' COOPERATIVA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80559">
        <w:rPr>
          <w:rFonts w:ascii="Calibri" w:hAnsi="Calibri" w:cs="Calibri"/>
          <w:b/>
          <w:bCs/>
          <w:sz w:val="24"/>
          <w:szCs w:val="24"/>
        </w:rPr>
        <w:t>AGRICOLA A RESPONSABILITA' LIMITATA</w:t>
      </w:r>
    </w:p>
    <w:p w14:paraId="31072869" w14:textId="01F9514E" w:rsidR="00443167" w:rsidRPr="0023781A" w:rsidRDefault="00443167" w:rsidP="00F80559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BENEFICIARI COINVOLTI NEL PROGETTO</w:t>
      </w:r>
    </w:p>
    <w:p w14:paraId="2F98D567" w14:textId="6C38D519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C.A.B. TER.RA. SOC. COOP. AGR.</w:t>
      </w:r>
    </w:p>
    <w:p w14:paraId="153F9116" w14:textId="41C9CBE9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C.E.M. – COOPERATIVA FRA ESERCENTI MACELLAI – SOCIETÀ COOPERATIVA</w:t>
      </w:r>
    </w:p>
    <w:p w14:paraId="42ADA31A" w14:textId="287F6DA1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SOCIETÀ AGRICOLA TOMASSETTI FILIBERTO E FLAVIO S.S.</w:t>
      </w:r>
    </w:p>
    <w:p w14:paraId="1A56F96F" w14:textId="229503F4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CLOROFILLA SOC. AGR. COOP.</w:t>
      </w:r>
    </w:p>
    <w:p w14:paraId="15ABDAC3" w14:textId="37F6E983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AGRI 2000 NET S.R.L.</w:t>
      </w:r>
    </w:p>
    <w:p w14:paraId="7CF43098" w14:textId="5A8C67F1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CONSORZIO DI TUTELA DEL VITELLONE BIANCO DELL’APPENNINO CENTRALE</w:t>
      </w:r>
    </w:p>
    <w:p w14:paraId="3EF93B8B" w14:textId="5B5896AB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DI MEMMO PARIDE</w:t>
      </w:r>
    </w:p>
    <w:p w14:paraId="7A6E14CA" w14:textId="3AD742B9" w:rsidR="00F80559" w:rsidRPr="00F80559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  <w:rPr>
          <w:b/>
          <w:bCs/>
        </w:rPr>
      </w:pPr>
      <w:r w:rsidRPr="00F80559">
        <w:rPr>
          <w:b/>
          <w:bCs/>
        </w:rPr>
        <w:t>FURLANI VALERIO</w:t>
      </w:r>
    </w:p>
    <w:p w14:paraId="10970EA4" w14:textId="5D43810B" w:rsidR="00443167" w:rsidRPr="0023781A" w:rsidRDefault="00F80559" w:rsidP="00F80559">
      <w:pPr>
        <w:pStyle w:val="Default"/>
        <w:numPr>
          <w:ilvl w:val="0"/>
          <w:numId w:val="3"/>
        </w:numPr>
        <w:spacing w:before="240" w:line="276" w:lineRule="auto"/>
        <w:jc w:val="both"/>
      </w:pPr>
      <w:r w:rsidRPr="00F80559">
        <w:rPr>
          <w:b/>
          <w:bCs/>
        </w:rPr>
        <w:t>RIZZO ANGELA</w:t>
      </w:r>
    </w:p>
    <w:p w14:paraId="0E1963E0" w14:textId="77777777" w:rsidR="00443167" w:rsidRPr="0023781A" w:rsidRDefault="00443167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OBIETTIVI</w:t>
      </w:r>
    </w:p>
    <w:p w14:paraId="1A9378E9" w14:textId="77777777" w:rsidR="00F80559" w:rsidRDefault="00F80559" w:rsidP="00443167">
      <w:pPr>
        <w:spacing w:before="240" w:line="276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F80559">
        <w:rPr>
          <w:rFonts w:ascii="Calibri" w:hAnsi="Calibri" w:cs="Calibri"/>
          <w:sz w:val="24"/>
          <w:szCs w:val="24"/>
        </w:rPr>
        <w:t xml:space="preserve">Il Programma di Filiera promuove un modello sostenibile e innovativo per la produzione e valorizzazione delle carni bovine IGP “Vitellone Bianco dell’Appennino Centrale”, aggregando allevatori e trasformatori in una rete multiregionale. Il progetto punta a migliorare la qualità delle produzioni, il benessere animale e l’efficienza degli allevamenti attraverso investimenti in innovazione tecnologica, energie rinnovabili e sostenibilità ambientale. Allo stesso tempo, contribuisce alla tutela della biodiversità, delle razze locali e del territorio rurale, favorendo occupazione, presidio delle aree interne e valorizzazione delle tradizioni </w:t>
      </w:r>
      <w:proofErr w:type="spellStart"/>
      <w:r w:rsidRPr="00F80559">
        <w:rPr>
          <w:rFonts w:ascii="Calibri" w:hAnsi="Calibri" w:cs="Calibri"/>
          <w:sz w:val="24"/>
          <w:szCs w:val="24"/>
        </w:rPr>
        <w:t>agricole.</w:t>
      </w:r>
    </w:p>
    <w:p w14:paraId="2B6677B5" w14:textId="74FFF629" w:rsidR="00443167" w:rsidRPr="0023781A" w:rsidRDefault="00443167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DESCRIZION</w:t>
      </w:r>
      <w:proofErr w:type="spellEnd"/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E DELLE ATTIVITA’</w:t>
      </w:r>
    </w:p>
    <w:p w14:paraId="168B117D" w14:textId="77777777" w:rsidR="00817DE6" w:rsidRDefault="00817DE6" w:rsidP="00443167">
      <w:pPr>
        <w:spacing w:before="240" w:line="276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817DE6">
        <w:rPr>
          <w:rFonts w:ascii="Calibri" w:hAnsi="Calibri" w:cs="Calibri"/>
          <w:sz w:val="24"/>
          <w:szCs w:val="24"/>
        </w:rPr>
        <w:t xml:space="preserve">Il Programma interviene sull’intera filiera bovina con l’obiettivo di promuovere un modello produttivo innovativo, sostenibile ed efficiente. Le attività previste comprendono l’ammodernamento delle strutture di allevamento e trasformazione, l’introduzione di </w:t>
      </w:r>
      <w:r w:rsidRPr="00817DE6">
        <w:rPr>
          <w:rFonts w:ascii="Calibri" w:hAnsi="Calibri" w:cs="Calibri"/>
          <w:sz w:val="24"/>
          <w:szCs w:val="24"/>
        </w:rPr>
        <w:lastRenderedPageBreak/>
        <w:t xml:space="preserve">tecnologie avanzate per il monitoraggio e la gestione degli allevamenti e il miglioramento del benessere animale e della qualità delle produzioni. Il progetto punta inoltre a incrementare l’efficienza energetica attraverso l’utilizzo di fonti rinnovabili, favorendo la riduzione dell’impatto ambientale e un uso più sostenibile delle risorse. Parallelamente, sono previste azioni di digitalizzazione, tracciabilità e controllo della filiera, insieme ad attività di ricerca, sperimentazione e trasferimento dell’innovazione. Completano il Programma le iniziative di promozione e valorizzazione delle carni IGP “Vitellone Bianco dell’Appennino Centrale”, finalizzate a rafforzarne la competitività e il riconoscimento sul </w:t>
      </w:r>
      <w:proofErr w:type="spellStart"/>
      <w:r w:rsidRPr="00817DE6">
        <w:rPr>
          <w:rFonts w:ascii="Calibri" w:hAnsi="Calibri" w:cs="Calibri"/>
          <w:sz w:val="24"/>
          <w:szCs w:val="24"/>
        </w:rPr>
        <w:t>mercato.</w:t>
      </w:r>
    </w:p>
    <w:p w14:paraId="25DB6D57" w14:textId="218C1840" w:rsidR="00443167" w:rsidRPr="0023781A" w:rsidRDefault="00443167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RISULTAT</w:t>
      </w:r>
      <w:proofErr w:type="spellEnd"/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I ATTESI</w:t>
      </w:r>
    </w:p>
    <w:p w14:paraId="4B23ED22" w14:textId="77777777" w:rsidR="00817DE6" w:rsidRPr="00817DE6" w:rsidRDefault="00817DE6" w:rsidP="00817DE6">
      <w:pPr>
        <w:spacing w:before="240" w:line="276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817DE6">
        <w:rPr>
          <w:rFonts w:ascii="Calibri" w:hAnsi="Calibri" w:cs="Calibri"/>
          <w:sz w:val="24"/>
          <w:szCs w:val="24"/>
        </w:rPr>
        <w:t>I risultati attesi del Programma riguardano il rafforzamento della competitività e della sostenibilità della filiera bovina attraverso un modello produttivo innovativo e integrato. In particolare, il progetto mira a migliorare l’efficienza degli allevamenti e dei processi di trasformazione, incrementare il benessere animale e ridurre l’impatto ambientale grazie all’adozione di tecnologie avanzate, pratiche sostenibili ed energie rinnovabili.</w:t>
      </w:r>
    </w:p>
    <w:p w14:paraId="38F36E41" w14:textId="77777777" w:rsidR="00817DE6" w:rsidRDefault="00817DE6" w:rsidP="00817DE6">
      <w:pPr>
        <w:spacing w:before="240" w:line="276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817DE6">
        <w:rPr>
          <w:rFonts w:ascii="Calibri" w:hAnsi="Calibri" w:cs="Calibri"/>
          <w:sz w:val="24"/>
          <w:szCs w:val="24"/>
        </w:rPr>
        <w:t>Il Programma prevede inoltre un aumento della qualità, della tracciabilità e della valorizzazione commerciale delle carni IGP “Vitellone Bianco dell’Appennino Centrale”, favorendo una maggiore riconoscibilità del prodotto sul mercato. Tra i risultati attesi rientrano anche il rafforzamento della cooperazione tra i soggetti della filiera, la diffusione dell’innovazione e delle competenze tecniche, la tutela della biodiversità e delle razze autoctone, nonché il sostegno economico e occupazionale delle aree rurali coinvolte.</w:t>
      </w:r>
    </w:p>
    <w:p w14:paraId="7ABBE906" w14:textId="4C963170" w:rsidR="00443167" w:rsidRPr="0023781A" w:rsidRDefault="00443167" w:rsidP="00817DE6">
      <w:pPr>
        <w:spacing w:before="240" w:line="276" w:lineRule="auto"/>
        <w:ind w:left="284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23781A">
        <w:rPr>
          <w:rFonts w:ascii="Calibri" w:hAnsi="Calibri" w:cs="Calibri"/>
          <w:b/>
          <w:bCs/>
          <w:color w:val="0070C0"/>
          <w:sz w:val="24"/>
          <w:szCs w:val="24"/>
        </w:rPr>
        <w:t>SOSTEGNO FINANZIARIO CONCESSO</w:t>
      </w:r>
    </w:p>
    <w:p w14:paraId="15E7786E" w14:textId="718DE982" w:rsidR="00443167" w:rsidRPr="0023781A" w:rsidRDefault="00443167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sz w:val="24"/>
          <w:szCs w:val="24"/>
        </w:rPr>
      </w:pPr>
      <w:r w:rsidRPr="0023781A">
        <w:rPr>
          <w:rFonts w:ascii="Calibri" w:hAnsi="Calibri" w:cs="Calibri"/>
          <w:b/>
          <w:bCs/>
          <w:sz w:val="24"/>
          <w:szCs w:val="24"/>
        </w:rPr>
        <w:t xml:space="preserve">TOTALE INVESTIMENTI AMMISSIBILI </w:t>
      </w:r>
      <w:r w:rsidRPr="0023781A">
        <w:rPr>
          <w:rFonts w:ascii="Calibri" w:hAnsi="Calibri" w:cs="Calibri"/>
          <w:b/>
          <w:bCs/>
          <w:sz w:val="24"/>
          <w:szCs w:val="24"/>
        </w:rPr>
        <w:tab/>
      </w:r>
      <w:r w:rsidR="00C24885">
        <w:rPr>
          <w:rFonts w:ascii="Calibri" w:hAnsi="Calibri" w:cs="Calibri"/>
          <w:b/>
          <w:bCs/>
          <w:sz w:val="24"/>
          <w:szCs w:val="24"/>
        </w:rPr>
        <w:t xml:space="preserve">                </w:t>
      </w:r>
      <w:r w:rsidRPr="0023781A">
        <w:rPr>
          <w:rFonts w:ascii="Calibri" w:hAnsi="Calibri" w:cs="Calibri"/>
          <w:b/>
          <w:bCs/>
          <w:sz w:val="24"/>
          <w:szCs w:val="24"/>
        </w:rPr>
        <w:tab/>
      </w:r>
      <w:r w:rsidR="00C24885">
        <w:rPr>
          <w:rFonts w:ascii="Calibri" w:hAnsi="Calibri" w:cs="Calibri"/>
          <w:b/>
          <w:bCs/>
          <w:sz w:val="24"/>
          <w:szCs w:val="24"/>
        </w:rPr>
        <w:t xml:space="preserve">          </w:t>
      </w:r>
      <w:r w:rsidRPr="0023781A">
        <w:rPr>
          <w:rFonts w:ascii="Calibri" w:hAnsi="Calibri" w:cs="Calibri"/>
          <w:b/>
          <w:bCs/>
          <w:sz w:val="24"/>
          <w:szCs w:val="24"/>
        </w:rPr>
        <w:t xml:space="preserve">€ </w:t>
      </w:r>
      <w:r w:rsidR="00817DE6" w:rsidRPr="00817DE6">
        <w:rPr>
          <w:rFonts w:ascii="Calibri" w:hAnsi="Calibri" w:cs="Calibri"/>
          <w:b/>
          <w:bCs/>
          <w:sz w:val="24"/>
          <w:szCs w:val="24"/>
        </w:rPr>
        <w:t>12.019.011,92</w:t>
      </w:r>
    </w:p>
    <w:p w14:paraId="6C03C124" w14:textId="79C99C70" w:rsidR="00443167" w:rsidRPr="0023781A" w:rsidRDefault="00C24885" w:rsidP="00443167">
      <w:pPr>
        <w:spacing w:before="240" w:line="276" w:lineRule="auto"/>
        <w:ind w:left="284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AGEVOLAZIONI PNRR SUL TOTALE DEI PROGRAMMI</w:t>
      </w:r>
      <w:r w:rsidR="00443167" w:rsidRPr="0023781A">
        <w:rPr>
          <w:rFonts w:ascii="Calibri" w:hAnsi="Calibri" w:cs="Calibri"/>
          <w:b/>
          <w:bCs/>
          <w:sz w:val="24"/>
          <w:szCs w:val="24"/>
        </w:rPr>
        <w:t xml:space="preserve">    </w:t>
      </w:r>
      <w:r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443167" w:rsidRPr="0023781A">
        <w:rPr>
          <w:rFonts w:ascii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43167" w:rsidRPr="0023781A">
        <w:rPr>
          <w:rFonts w:ascii="Calibri" w:hAnsi="Calibri" w:cs="Calibri"/>
          <w:b/>
          <w:bCs/>
          <w:sz w:val="24"/>
          <w:szCs w:val="24"/>
        </w:rPr>
        <w:t xml:space="preserve">     € </w:t>
      </w:r>
      <w:r w:rsidR="00817DE6">
        <w:rPr>
          <w:rFonts w:ascii="Calibri" w:hAnsi="Calibri" w:cs="Calibri"/>
          <w:b/>
          <w:bCs/>
          <w:sz w:val="24"/>
          <w:szCs w:val="24"/>
        </w:rPr>
        <w:t>7.012.643,78</w:t>
      </w:r>
    </w:p>
    <w:p w14:paraId="01A45F0E" w14:textId="77777777" w:rsidR="00A46E86" w:rsidRDefault="00A46E86"/>
    <w:sectPr w:rsidR="00A46E86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6FBBC" w14:textId="77777777" w:rsidR="00A9260C" w:rsidRDefault="00A9260C" w:rsidP="00A46E86">
      <w:pPr>
        <w:spacing w:after="0" w:line="240" w:lineRule="auto"/>
      </w:pPr>
      <w:r>
        <w:separator/>
      </w:r>
    </w:p>
  </w:endnote>
  <w:endnote w:type="continuationSeparator" w:id="0">
    <w:p w14:paraId="65B94F34" w14:textId="77777777" w:rsidR="00A9260C" w:rsidRDefault="00A9260C" w:rsidP="00A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991C2" w14:textId="77777777" w:rsidR="00A9260C" w:rsidRDefault="00A9260C" w:rsidP="00A46E86">
      <w:pPr>
        <w:spacing w:after="0" w:line="240" w:lineRule="auto"/>
      </w:pPr>
      <w:r>
        <w:separator/>
      </w:r>
    </w:p>
  </w:footnote>
  <w:footnote w:type="continuationSeparator" w:id="0">
    <w:p w14:paraId="0F35B9CE" w14:textId="77777777" w:rsidR="00A9260C" w:rsidRDefault="00A9260C" w:rsidP="00A4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9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6"/>
      <w:gridCol w:w="6696"/>
    </w:tblGrid>
    <w:tr w:rsidR="00BC3430" w14:paraId="7B0B492C" w14:textId="77777777" w:rsidTr="00BC3430">
      <w:trPr>
        <w:trHeight w:val="693"/>
      </w:trPr>
      <w:tc>
        <w:tcPr>
          <w:tcW w:w="2943" w:type="dxa"/>
        </w:tcPr>
        <w:p w14:paraId="0F80142D" w14:textId="543B815D" w:rsidR="00A46E86" w:rsidRPr="00A46E86" w:rsidRDefault="00A46E86" w:rsidP="00BC3430">
          <w:pPr>
            <w:pStyle w:val="Intestazione"/>
            <w:rPr>
              <w:sz w:val="16"/>
              <w:szCs w:val="16"/>
            </w:rPr>
          </w:pPr>
          <w:r w:rsidRPr="00A46E86">
            <w:rPr>
              <w:noProof/>
              <w:sz w:val="16"/>
              <w:szCs w:val="16"/>
            </w:rPr>
            <w:drawing>
              <wp:inline distT="0" distB="0" distL="0" distR="0" wp14:anchorId="3A07A6C5" wp14:editId="7A7F79B0">
                <wp:extent cx="1937063" cy="485775"/>
                <wp:effectExtent l="0" t="0" r="6350" b="0"/>
                <wp:docPr id="1128969260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118" cy="506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9" w:type="dxa"/>
        </w:tcPr>
        <w:p w14:paraId="56E57B0B" w14:textId="77777777" w:rsidR="00817DE6" w:rsidRPr="00817DE6" w:rsidRDefault="00817DE6" w:rsidP="00817DE6">
          <w:pPr>
            <w:pStyle w:val="Intestazione"/>
            <w:rPr>
              <w:sz w:val="18"/>
              <w:szCs w:val="18"/>
            </w:rPr>
          </w:pPr>
          <w:r w:rsidRPr="00817DE6">
            <w:rPr>
              <w:sz w:val="18"/>
              <w:szCs w:val="18"/>
            </w:rPr>
            <w:t xml:space="preserve">PNRR – M2 C1 </w:t>
          </w:r>
          <w:proofErr w:type="spellStart"/>
          <w:r w:rsidRPr="00817DE6">
            <w:rPr>
              <w:sz w:val="18"/>
              <w:szCs w:val="18"/>
            </w:rPr>
            <w:t>Inv</w:t>
          </w:r>
          <w:proofErr w:type="spellEnd"/>
          <w:r w:rsidRPr="00817DE6">
            <w:rPr>
              <w:sz w:val="18"/>
              <w:szCs w:val="18"/>
            </w:rPr>
            <w:t xml:space="preserve">. 3.4 – fondi NGEU – n. </w:t>
          </w:r>
          <w:proofErr w:type="spellStart"/>
          <w:r w:rsidRPr="00817DE6">
            <w:rPr>
              <w:sz w:val="18"/>
              <w:szCs w:val="18"/>
            </w:rPr>
            <w:t>pos</w:t>
          </w:r>
          <w:proofErr w:type="spellEnd"/>
          <w:r w:rsidRPr="00817DE6">
            <w:rPr>
              <w:sz w:val="18"/>
              <w:szCs w:val="18"/>
            </w:rPr>
            <w:t xml:space="preserve">. 147 – </w:t>
          </w:r>
          <w:proofErr w:type="spellStart"/>
          <w:r w:rsidRPr="00817DE6">
            <w:rPr>
              <w:sz w:val="18"/>
              <w:szCs w:val="18"/>
            </w:rPr>
            <w:t>progr</w:t>
          </w:r>
          <w:proofErr w:type="spellEnd"/>
          <w:r w:rsidRPr="00817DE6">
            <w:rPr>
              <w:sz w:val="18"/>
              <w:szCs w:val="18"/>
            </w:rPr>
            <w:t xml:space="preserve">. 139 </w:t>
          </w:r>
        </w:p>
        <w:p w14:paraId="3F92BA8B" w14:textId="3CAE2DC9" w:rsidR="00A46E86" w:rsidRPr="00A46E86" w:rsidRDefault="00817DE6" w:rsidP="00817DE6">
          <w:pPr>
            <w:pStyle w:val="Intestazione"/>
            <w:rPr>
              <w:sz w:val="18"/>
              <w:szCs w:val="18"/>
            </w:rPr>
          </w:pPr>
          <w:r w:rsidRPr="00817DE6">
            <w:rPr>
              <w:sz w:val="18"/>
              <w:szCs w:val="18"/>
            </w:rPr>
            <w:t>– IN MEAT PRODUCTION– Finanziato dall’Unione europea – Next Generation EU</w:t>
          </w:r>
        </w:p>
      </w:tc>
    </w:tr>
  </w:tbl>
  <w:p w14:paraId="7906DC36" w14:textId="076C5837" w:rsidR="00A46E86" w:rsidRDefault="00A46E86">
    <w:pPr>
      <w:pStyle w:val="Intestazione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67A72"/>
    <w:multiLevelType w:val="hybridMultilevel"/>
    <w:tmpl w:val="87C646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C76E6"/>
    <w:multiLevelType w:val="hybridMultilevel"/>
    <w:tmpl w:val="EFBCB1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07BF8"/>
    <w:multiLevelType w:val="hybridMultilevel"/>
    <w:tmpl w:val="18C6C5AA"/>
    <w:lvl w:ilvl="0" w:tplc="194E3808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10104750">
    <w:abstractNumId w:val="1"/>
  </w:num>
  <w:num w:numId="2" w16cid:durableId="1032000573">
    <w:abstractNumId w:val="2"/>
  </w:num>
  <w:num w:numId="3" w16cid:durableId="1765761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F2879"/>
    <w:rsid w:val="00443167"/>
    <w:rsid w:val="004851F0"/>
    <w:rsid w:val="004F2879"/>
    <w:rsid w:val="007F1D46"/>
    <w:rsid w:val="00817DE6"/>
    <w:rsid w:val="009F6351"/>
    <w:rsid w:val="00A44986"/>
    <w:rsid w:val="00A46E86"/>
    <w:rsid w:val="00A8020C"/>
    <w:rsid w:val="00A9260C"/>
    <w:rsid w:val="00AA6341"/>
    <w:rsid w:val="00B77E8B"/>
    <w:rsid w:val="00BC3430"/>
    <w:rsid w:val="00C24885"/>
    <w:rsid w:val="00D903AD"/>
    <w:rsid w:val="00E43AF0"/>
    <w:rsid w:val="00F8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119FC"/>
  <w15:chartTrackingRefBased/>
  <w15:docId w15:val="{E60218D8-498A-427A-A606-87FA3DC3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3167"/>
    <w:pPr>
      <w:spacing w:after="160" w:line="259" w:lineRule="auto"/>
    </w:pPr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28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F28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F287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F28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F287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F28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F28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F28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F28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F287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F2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F287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F287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F287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F28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F28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F28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F28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F28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F2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F28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F28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F28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F28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F28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F287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F287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F287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F2879"/>
    <w:rPr>
      <w:b/>
      <w:bCs/>
      <w:smallCaps/>
      <w:color w:val="365F9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46E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E86"/>
  </w:style>
  <w:style w:type="paragraph" w:styleId="Pidipagina">
    <w:name w:val="footer"/>
    <w:basedOn w:val="Normale"/>
    <w:link w:val="PidipaginaCarattere"/>
    <w:uiPriority w:val="99"/>
    <w:unhideWhenUsed/>
    <w:rsid w:val="00A46E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E86"/>
  </w:style>
  <w:style w:type="table" w:styleId="Grigliatabella">
    <w:name w:val="Table Grid"/>
    <w:basedOn w:val="Tabellanormale"/>
    <w:uiPriority w:val="59"/>
    <w:rsid w:val="00A46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431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817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447</Words>
  <Characters>3040</Characters>
  <Application>Microsoft Office Word</Application>
  <DocSecurity>0</DocSecurity>
  <Lines>74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Leonora Battistini</dc:creator>
  <cp:keywords/>
  <dc:description/>
  <cp:lastModifiedBy>andrea sapignoli</cp:lastModifiedBy>
  <cp:revision>6</cp:revision>
  <dcterms:created xsi:type="dcterms:W3CDTF">2026-02-16T11:19:00Z</dcterms:created>
  <dcterms:modified xsi:type="dcterms:W3CDTF">2026-05-27T09:55:00Z</dcterms:modified>
</cp:coreProperties>
</file>